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DA1A" w14:textId="446C8F4C" w:rsidR="003D451B" w:rsidRPr="003B11FE" w:rsidRDefault="003D451B" w:rsidP="003D451B">
      <w:pPr>
        <w:spacing w:after="0" w:line="240" w:lineRule="auto"/>
        <w:textAlignment w:val="baseline"/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</w:pPr>
      <w:r w:rsidRPr="003B11FE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 xml:space="preserve">DEGREE: </w:t>
      </w:r>
      <w:r w:rsidR="00F914C9" w:rsidRPr="003B11FE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 xml:space="preserve">Master of </w:t>
      </w:r>
      <w:r w:rsidR="00E73838" w:rsidRPr="003B11FE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>T</w:t>
      </w:r>
      <w:r w:rsidR="00F914C9" w:rsidRPr="003B11FE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>eaching – Secondary (32550)</w:t>
      </w:r>
      <w:r w:rsidR="00E148F9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 xml:space="preserve"> </w:t>
      </w:r>
      <w:r w:rsidR="00EF5FD2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 xml:space="preserve">Full-time Study Plan / </w:t>
      </w:r>
      <w:r w:rsidR="00E148F9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 xml:space="preserve">1.5 years / 96 points </w:t>
      </w:r>
    </w:p>
    <w:p w14:paraId="317C5C4E" w14:textId="49F1043A" w:rsidR="00F914C9" w:rsidRDefault="00831456" w:rsidP="003D451B">
      <w:pPr>
        <w:spacing w:after="0" w:line="240" w:lineRule="auto"/>
        <w:textAlignment w:val="baseline"/>
        <w:rPr>
          <w:rStyle w:val="eop"/>
          <w:rFonts w:ascii="Century Gothic" w:hAnsi="Century Gothic" w:cs="Arial"/>
          <w:color w:val="231F20"/>
          <w:sz w:val="18"/>
          <w:szCs w:val="18"/>
          <w:shd w:val="clear" w:color="auto" w:fill="FFFFFF"/>
        </w:rPr>
      </w:pPr>
      <w:hyperlink r:id="rId10" w:history="1">
        <w:r w:rsidRPr="003B11FE">
          <w:rPr>
            <w:rStyle w:val="Hyperlink"/>
            <w:rFonts w:ascii="Century Gothic" w:hAnsi="Century Gothic" w:cs="Arial"/>
            <w:sz w:val="18"/>
            <w:szCs w:val="18"/>
            <w:shd w:val="clear" w:color="auto" w:fill="FFFFFF"/>
          </w:rPr>
          <w:t>https://www.uwa.edu.au/study/courses/master-of-teaching-secondary</w:t>
        </w:r>
      </w:hyperlink>
      <w:r w:rsidRPr="003B11FE">
        <w:rPr>
          <w:rStyle w:val="eop"/>
          <w:rFonts w:ascii="Century Gothic" w:hAnsi="Century Gothic" w:cs="Arial"/>
          <w:color w:val="231F20"/>
          <w:sz w:val="18"/>
          <w:szCs w:val="18"/>
          <w:shd w:val="clear" w:color="auto" w:fill="FFFFFF"/>
        </w:rPr>
        <w:t xml:space="preserve"> </w:t>
      </w:r>
    </w:p>
    <w:p w14:paraId="79483EB4" w14:textId="77777777" w:rsidR="003D451B" w:rsidRPr="00714356" w:rsidRDefault="003D451B" w:rsidP="003D451B">
      <w:pPr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sz w:val="18"/>
          <w:szCs w:val="18"/>
          <w:lang w:eastAsia="en-AU"/>
          <w14:ligatures w14:val="none"/>
        </w:rPr>
      </w:pP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661"/>
        <w:gridCol w:w="2484"/>
        <w:gridCol w:w="1528"/>
        <w:gridCol w:w="37"/>
        <w:gridCol w:w="867"/>
        <w:gridCol w:w="2496"/>
        <w:gridCol w:w="709"/>
        <w:gridCol w:w="1638"/>
        <w:gridCol w:w="2411"/>
      </w:tblGrid>
      <w:tr w:rsidR="003D451B" w:rsidRPr="00280729" w14:paraId="5B455574" w14:textId="77777777" w:rsidTr="00443073">
        <w:trPr>
          <w:trHeight w:val="1211"/>
        </w:trPr>
        <w:tc>
          <w:tcPr>
            <w:tcW w:w="1159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BF900" w14:textId="77777777" w:rsidR="003D451B" w:rsidRPr="00714356" w:rsidRDefault="003D451B" w:rsidP="003D451B">
            <w:pPr>
              <w:spacing w:after="0" w:line="240" w:lineRule="auto"/>
              <w:ind w:left="375" w:right="375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14356">
              <w:rPr>
                <w:rFonts w:ascii="Century Gothic" w:eastAsia="Times New Roman" w:hAnsi="Century Gothic" w:cs="Arial"/>
                <w:b/>
                <w:bCs/>
                <w:color w:val="231F20"/>
                <w:kern w:val="0"/>
                <w:sz w:val="14"/>
                <w:szCs w:val="14"/>
                <w:lang w:val="en-US" w:eastAsia="en-AU"/>
                <w14:ligatures w14:val="none"/>
              </w:rPr>
              <w:t>YEAR 1</w:t>
            </w:r>
            <w:r w:rsidRPr="00714356">
              <w:rPr>
                <w:rFonts w:ascii="Century Gothic" w:eastAsia="Times New Roman" w:hAnsi="Century Gothic" w:cs="Arial"/>
                <w:color w:val="231F20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  <w:shd w:val="clear" w:color="auto" w:fill="auto"/>
            <w:hideMark/>
          </w:tcPr>
          <w:p w14:paraId="34D84C8D" w14:textId="77777777" w:rsidR="009D1BFE" w:rsidRDefault="00CF79B3" w:rsidP="003D451B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TP</w:t>
            </w:r>
            <w:r w:rsidR="003D451B" w:rsidRPr="00F914C9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 xml:space="preserve"> 1</w:t>
            </w:r>
          </w:p>
          <w:p w14:paraId="198C61E0" w14:textId="308276EF" w:rsidR="003D451B" w:rsidRPr="00F914C9" w:rsidRDefault="009D1BFE" w:rsidP="003D451B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A1-C</w:t>
            </w:r>
            <w:r w:rsidR="003D451B" w:rsidRPr="00F914C9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CD84462" w14:textId="77777777" w:rsidR="00FD5734" w:rsidRPr="00280729" w:rsidRDefault="00CF79B3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EDUCXXXX </w:t>
            </w:r>
          </w:p>
          <w:p w14:paraId="39937F01" w14:textId="0E97751C" w:rsidR="003D451B" w:rsidRPr="00280729" w:rsidRDefault="00CF79B3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Major Curriculum I</w:t>
            </w:r>
            <w:r w:rsidR="003D451B"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  <w:r w:rsidR="00487A7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n-AU"/>
                <w14:ligatures w14:val="none"/>
              </w:rPr>
              <w:t>(See over page)</w:t>
            </w:r>
          </w:p>
        </w:tc>
        <w:tc>
          <w:tcPr>
            <w:tcW w:w="2432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A71D734" w14:textId="77777777" w:rsidR="00FD5734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6B94AED3" w14:textId="4D2047DD" w:rsidR="00FD5734" w:rsidRPr="00280729" w:rsidRDefault="00BF5058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Minor Curriculum I </w:t>
            </w:r>
            <w:r w:rsidRPr="0028072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or </w:t>
            </w: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EDUC5468 </w:t>
            </w:r>
          </w:p>
          <w:p w14:paraId="0CCC3BB3" w14:textId="77777777" w:rsidR="003D451B" w:rsidRPr="00280729" w:rsidRDefault="00BF5058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Inclusive Teaching of </w:t>
            </w:r>
            <w:r w:rsidR="00FD5734"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At-Risk</w:t>
            </w:r>
            <w:r w:rsidR="00CE07F0"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Students</w:t>
            </w:r>
          </w:p>
          <w:p w14:paraId="6A7C1EC7" w14:textId="209D49AD" w:rsidR="00FD5734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49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35AFD50" w14:textId="77777777" w:rsidR="00FD5734" w:rsidRPr="00280729" w:rsidRDefault="00CE07F0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EDUC5531 </w:t>
            </w:r>
          </w:p>
          <w:p w14:paraId="3A2008AB" w14:textId="77777777" w:rsidR="00842C4D" w:rsidRDefault="00CE07F0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Learning and Assessment </w:t>
            </w:r>
          </w:p>
          <w:p w14:paraId="36B5BB32" w14:textId="545E20E0" w:rsidR="003D451B" w:rsidRPr="00280729" w:rsidRDefault="00CE07F0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in Years 7-12</w:t>
            </w:r>
          </w:p>
        </w:tc>
        <w:tc>
          <w:tcPr>
            <w:tcW w:w="23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231F20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04AAB1B" w14:textId="77777777" w:rsidR="00FD5734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EDUC5429 </w:t>
            </w:r>
          </w:p>
          <w:p w14:paraId="74DB2D26" w14:textId="74B49F28" w:rsidR="003D451B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Perspectives in Aboriginal Education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6" w:space="0" w:color="auto"/>
              <w:bottom w:val="single" w:sz="6" w:space="0" w:color="231F20"/>
              <w:right w:val="single" w:sz="6" w:space="0" w:color="231F20"/>
            </w:tcBorders>
            <w:shd w:val="clear" w:color="auto" w:fill="D5DCE4" w:themeFill="text2" w:themeFillTint="33"/>
            <w:vAlign w:val="center"/>
            <w:hideMark/>
          </w:tcPr>
          <w:p w14:paraId="31C46A60" w14:textId="77777777" w:rsidR="00FD5734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EDUC5000</w:t>
            </w:r>
          </w:p>
          <w:p w14:paraId="17600FA8" w14:textId="7E170A41" w:rsidR="003D451B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National Literacy and Numeracy Test</w:t>
            </w:r>
            <w:r w:rsidR="00193ACD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(0 points)</w:t>
            </w:r>
          </w:p>
        </w:tc>
      </w:tr>
      <w:tr w:rsidR="006C32F2" w:rsidRPr="00280729" w14:paraId="25C90F46" w14:textId="77777777" w:rsidTr="002E0749">
        <w:trPr>
          <w:trHeight w:val="1211"/>
        </w:trPr>
        <w:tc>
          <w:tcPr>
            <w:tcW w:w="1159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7B6B73" w14:textId="77777777" w:rsidR="006C32F2" w:rsidRPr="00714356" w:rsidRDefault="006C32F2" w:rsidP="003D451B">
            <w:pPr>
              <w:spacing w:after="0" w:line="240" w:lineRule="auto"/>
              <w:ind w:left="375" w:right="375"/>
              <w:jc w:val="center"/>
              <w:textAlignment w:val="baseline"/>
              <w:rPr>
                <w:rFonts w:ascii="Century Gothic" w:eastAsia="Times New Roman" w:hAnsi="Century Gothic" w:cs="Arial"/>
                <w:b/>
                <w:bCs/>
                <w:color w:val="231F20"/>
                <w:kern w:val="0"/>
                <w:sz w:val="14"/>
                <w:szCs w:val="14"/>
                <w:lang w:val="en-US" w:eastAsia="en-AU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25408F"/>
            </w:tcBorders>
            <w:shd w:val="clear" w:color="auto" w:fill="auto"/>
          </w:tcPr>
          <w:p w14:paraId="080E96DB" w14:textId="77777777" w:rsidR="006C32F2" w:rsidRDefault="008173D0" w:rsidP="003D451B">
            <w:pPr>
              <w:spacing w:after="0" w:line="240" w:lineRule="auto"/>
              <w:ind w:left="30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T</w:t>
            </w:r>
            <w:r>
              <w:rPr>
                <w:rFonts w:eastAsia="Times New Roman"/>
                <w:kern w:val="0"/>
                <w:sz w:val="16"/>
                <w:szCs w:val="16"/>
                <w:lang w:eastAsia="en-AU"/>
                <w14:ligatures w14:val="none"/>
              </w:rPr>
              <w:t>P 2</w:t>
            </w:r>
          </w:p>
          <w:p w14:paraId="30D5CC28" w14:textId="01616EB2" w:rsidR="007F6CE8" w:rsidRPr="00F914C9" w:rsidRDefault="007F6CE8" w:rsidP="003D451B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A</w:t>
            </w:r>
            <w:r w:rsidR="00E907CB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-1G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24" w:space="0" w:color="25408F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01448" w14:textId="17F96B22" w:rsidR="008B02AD" w:rsidRDefault="006F4341" w:rsidP="0008354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EDUC5549</w:t>
            </w:r>
            <w:r w:rsidR="002A6686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*</w:t>
            </w:r>
          </w:p>
          <w:p w14:paraId="2070BABB" w14:textId="1F2FAC42" w:rsidR="00183EDE" w:rsidRPr="00280729" w:rsidRDefault="006F4341" w:rsidP="000862A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Contemporary Pedagogies</w:t>
            </w:r>
            <w:r w:rsidR="008B02AD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and Practices</w:t>
            </w:r>
          </w:p>
          <w:p w14:paraId="6F9030F5" w14:textId="2CD1F9E3" w:rsidR="006C32F2" w:rsidRPr="00280729" w:rsidRDefault="00B85E3A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(Music major</w:t>
            </w:r>
            <w:r w:rsidR="00617558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s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see note below)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AC632" w14:textId="77777777" w:rsidR="008173D0" w:rsidRPr="00280729" w:rsidRDefault="008173D0" w:rsidP="000862A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EDUC5537</w:t>
            </w:r>
          </w:p>
          <w:p w14:paraId="09B31B85" w14:textId="4E423F42" w:rsidR="006C32F2" w:rsidRPr="00280729" w:rsidRDefault="008173D0" w:rsidP="008173D0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Child and Adolescent Development and Pedagogy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31F20"/>
            </w:tcBorders>
            <w:shd w:val="clear" w:color="auto" w:fill="F2F2F2" w:themeFill="background1" w:themeFillShade="F2"/>
            <w:vAlign w:val="center"/>
          </w:tcPr>
          <w:p w14:paraId="0E662072" w14:textId="77777777" w:rsidR="008173D0" w:rsidRPr="00280729" w:rsidRDefault="008173D0" w:rsidP="008173D0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EDUC5538 </w:t>
            </w:r>
          </w:p>
          <w:p w14:paraId="5CC251CD" w14:textId="7EF76F68" w:rsidR="006C32F2" w:rsidRPr="00280729" w:rsidRDefault="008173D0" w:rsidP="008173D0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Classroom Management and Student Wellbeing</w:t>
            </w:r>
          </w:p>
        </w:tc>
      </w:tr>
      <w:tr w:rsidR="00C50315" w:rsidRPr="00280729" w14:paraId="6DFCB511" w14:textId="77777777" w:rsidTr="00443073">
        <w:trPr>
          <w:trHeight w:val="855"/>
        </w:trPr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C308A" w14:textId="77777777" w:rsidR="00C50315" w:rsidRPr="00714356" w:rsidRDefault="00C50315" w:rsidP="00C50315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231F20"/>
              <w:left w:val="nil"/>
              <w:bottom w:val="single" w:sz="4" w:space="0" w:color="auto"/>
              <w:right w:val="single" w:sz="24" w:space="0" w:color="25408F"/>
            </w:tcBorders>
            <w:shd w:val="clear" w:color="auto" w:fill="auto"/>
            <w:hideMark/>
          </w:tcPr>
          <w:p w14:paraId="610155B9" w14:textId="77777777" w:rsidR="00C50315" w:rsidRDefault="00C50315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TP 3</w:t>
            </w:r>
          </w:p>
          <w:p w14:paraId="390ED91A" w14:textId="78BEB3EA" w:rsidR="00DD5F30" w:rsidRPr="00F914C9" w:rsidRDefault="00DD5F30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A-2</w:t>
            </w:r>
            <w:r w:rsidR="00B177A0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E</w:t>
            </w:r>
          </w:p>
        </w:tc>
        <w:tc>
          <w:tcPr>
            <w:tcW w:w="12170" w:type="dxa"/>
            <w:gridSpan w:val="8"/>
            <w:tcBorders>
              <w:top w:val="single" w:sz="6" w:space="0" w:color="231F20"/>
              <w:left w:val="single" w:sz="24" w:space="0" w:color="25408F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BAA988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5006C2A3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EDUC5535 </w:t>
            </w:r>
          </w:p>
          <w:p w14:paraId="7BF05B10" w14:textId="66AB4751" w:rsidR="00280729" w:rsidRPr="00280729" w:rsidRDefault="00C50315" w:rsidP="003B11FE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Professional Practice </w:t>
            </w:r>
            <w:proofErr w:type="gramStart"/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A</w:t>
            </w:r>
            <w:proofErr w:type="gramEnd"/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Secondary</w:t>
            </w:r>
          </w:p>
          <w:p w14:paraId="37B34F97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641753F4" w14:textId="08D6EF92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C50315" w:rsidRPr="00280729" w14:paraId="50FAF754" w14:textId="77777777" w:rsidTr="00ED1836">
        <w:trPr>
          <w:trHeight w:val="1337"/>
        </w:trPr>
        <w:tc>
          <w:tcPr>
            <w:tcW w:w="1159" w:type="dxa"/>
            <w:tcBorders>
              <w:top w:val="nil"/>
              <w:left w:val="nil"/>
              <w:bottom w:val="single" w:sz="6" w:space="0" w:color="231F20"/>
              <w:right w:val="nil"/>
            </w:tcBorders>
            <w:shd w:val="clear" w:color="auto" w:fill="auto"/>
          </w:tcPr>
          <w:p w14:paraId="3EB499DD" w14:textId="77777777" w:rsidR="00C50315" w:rsidRPr="00714356" w:rsidRDefault="00C50315" w:rsidP="00C50315">
            <w:pPr>
              <w:spacing w:after="0" w:line="240" w:lineRule="auto"/>
              <w:ind w:left="375" w:right="375"/>
              <w:jc w:val="center"/>
              <w:textAlignment w:val="baseline"/>
              <w:rPr>
                <w:rFonts w:ascii="Century Gothic" w:eastAsia="Times New Roman" w:hAnsi="Century Gothic" w:cs="Arial"/>
                <w:b/>
                <w:bCs/>
                <w:color w:val="231F20"/>
                <w:kern w:val="0"/>
                <w:sz w:val="14"/>
                <w:szCs w:val="14"/>
                <w:lang w:val="en-US" w:eastAsia="en-AU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6" w:space="0" w:color="231F20"/>
              <w:right w:val="single" w:sz="24" w:space="0" w:color="25408F"/>
            </w:tcBorders>
            <w:shd w:val="clear" w:color="auto" w:fill="auto"/>
          </w:tcPr>
          <w:p w14:paraId="33956606" w14:textId="77777777" w:rsidR="00C50315" w:rsidRDefault="00C50315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TP4</w:t>
            </w:r>
          </w:p>
          <w:p w14:paraId="317F7F30" w14:textId="6C1117D4" w:rsidR="00950CB1" w:rsidRPr="00F914C9" w:rsidRDefault="00950CB1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A-4</w:t>
            </w:r>
            <w:r w:rsidR="00591FFB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A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6" w:space="0" w:color="231F20"/>
            </w:tcBorders>
            <w:shd w:val="clear" w:color="auto" w:fill="F2F2F2" w:themeFill="background1" w:themeFillShade="F2"/>
            <w:vAlign w:val="center"/>
          </w:tcPr>
          <w:p w14:paraId="2B7D6C3D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EDUCXXXX </w:t>
            </w:r>
          </w:p>
          <w:p w14:paraId="033F2E5B" w14:textId="4B5C8381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Major Curriculum II</w:t>
            </w:r>
            <w:r w:rsidR="00487A7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(See over page)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6" w:space="0" w:color="231F20"/>
              <w:bottom w:val="single" w:sz="12" w:space="0" w:color="auto"/>
              <w:right w:val="single" w:sz="6" w:space="0" w:color="231F20"/>
            </w:tcBorders>
            <w:shd w:val="clear" w:color="auto" w:fill="F2F2F2" w:themeFill="background1" w:themeFillShade="F2"/>
            <w:vAlign w:val="center"/>
          </w:tcPr>
          <w:p w14:paraId="4D81A697" w14:textId="77777777" w:rsidR="008173D0" w:rsidRPr="00280729" w:rsidRDefault="008173D0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1A113260" w14:textId="482E3ADE" w:rsidR="006D333A" w:rsidRDefault="008B02AD" w:rsidP="002D28C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Minor Curriculum II </w:t>
            </w:r>
            <w:r w:rsidRPr="006D333A">
              <w:rPr>
                <w:rFonts w:ascii="Century Gothic" w:eastAsia="Times New Roman" w:hAnsi="Century Gothic" w:cs="Arial"/>
                <w:b/>
                <w:bCs/>
                <w:i/>
                <w:iCs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or </w:t>
            </w:r>
          </w:p>
          <w:p w14:paraId="3C110747" w14:textId="09540EEE" w:rsidR="002D28C5" w:rsidRDefault="006D333A" w:rsidP="006D333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</w:t>
            </w:r>
            <w:r w:rsidR="009F3C63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EDUC</w:t>
            </w:r>
            <w:r w:rsidR="002D28C5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5519 </w:t>
            </w:r>
            <w:r w:rsidR="002D28C5" w:rsidRPr="002D28C5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n-AU"/>
                <w14:ligatures w14:val="none"/>
              </w:rPr>
              <w:t>Contemporary Issues and Reforms in Educatio</w:t>
            </w:r>
            <w:r w:rsidR="00852BF8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n-AU"/>
                <w14:ligatures w14:val="none"/>
              </w:rPr>
              <w:t>n</w:t>
            </w:r>
            <w:r w:rsidR="00591FFB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 (A4B)</w:t>
            </w:r>
          </w:p>
          <w:p w14:paraId="7A310BE5" w14:textId="09CBF6C9" w:rsidR="004E4F47" w:rsidRPr="00280729" w:rsidRDefault="00B85E3A" w:rsidP="006D333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(Music majors see note below)</w:t>
            </w:r>
          </w:p>
          <w:p w14:paraId="29E20B56" w14:textId="2381FF59" w:rsidR="008173D0" w:rsidRPr="00280729" w:rsidRDefault="008173D0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FCE2B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EDUC5410 </w:t>
            </w:r>
          </w:p>
          <w:p w14:paraId="5FD9B783" w14:textId="2A0EB4E3" w:rsidR="00C50315" w:rsidRPr="00280729" w:rsidRDefault="00735554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735554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Literacy and 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N</w:t>
            </w:r>
            <w:r w:rsidRPr="00735554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umeracy for the 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S</w:t>
            </w:r>
            <w:r w:rsidRPr="00735554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econdary 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L</w:t>
            </w:r>
            <w:r w:rsidRPr="00735554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earning 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A</w:t>
            </w:r>
            <w:r w:rsidRPr="00735554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reas</w:t>
            </w:r>
          </w:p>
        </w:tc>
      </w:tr>
      <w:tr w:rsidR="00C50315" w:rsidRPr="00280729" w14:paraId="4F892EE0" w14:textId="77777777" w:rsidTr="00443073">
        <w:trPr>
          <w:trHeight w:val="1273"/>
        </w:trPr>
        <w:tc>
          <w:tcPr>
            <w:tcW w:w="1159" w:type="dxa"/>
            <w:vMerge w:val="restart"/>
            <w:tcBorders>
              <w:top w:val="single" w:sz="12" w:space="0" w:color="auto"/>
              <w:left w:val="nil"/>
              <w:bottom w:val="single" w:sz="6" w:space="0" w:color="231F20"/>
              <w:right w:val="nil"/>
            </w:tcBorders>
            <w:shd w:val="clear" w:color="auto" w:fill="auto"/>
            <w:hideMark/>
          </w:tcPr>
          <w:p w14:paraId="12BB4FEE" w14:textId="77777777" w:rsidR="00C50315" w:rsidRPr="00714356" w:rsidRDefault="00C50315" w:rsidP="00C50315">
            <w:pPr>
              <w:spacing w:after="0" w:line="240" w:lineRule="auto"/>
              <w:ind w:left="375" w:right="375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14356">
              <w:rPr>
                <w:rFonts w:ascii="Century Gothic" w:eastAsia="Times New Roman" w:hAnsi="Century Gothic" w:cs="Arial"/>
                <w:b/>
                <w:bCs/>
                <w:color w:val="231F20"/>
                <w:kern w:val="0"/>
                <w:sz w:val="14"/>
                <w:szCs w:val="14"/>
                <w:lang w:val="en-US" w:eastAsia="en-AU"/>
                <w14:ligatures w14:val="none"/>
              </w:rPr>
              <w:t>YEAR 2</w:t>
            </w:r>
            <w:r w:rsidRPr="00714356">
              <w:rPr>
                <w:rFonts w:ascii="Century Gothic" w:eastAsia="Times New Roman" w:hAnsi="Century Gothic" w:cs="Arial"/>
                <w:color w:val="231F20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single" w:sz="6" w:space="0" w:color="231F20"/>
              <w:right w:val="single" w:sz="24" w:space="0" w:color="25408F"/>
            </w:tcBorders>
            <w:shd w:val="clear" w:color="auto" w:fill="auto"/>
            <w:hideMark/>
          </w:tcPr>
          <w:p w14:paraId="544408DB" w14:textId="77777777" w:rsidR="00C50315" w:rsidRDefault="00C50315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TP 1</w:t>
            </w:r>
          </w:p>
          <w:p w14:paraId="36F60F97" w14:textId="0BBC7926" w:rsidR="002106ED" w:rsidRPr="00F914C9" w:rsidRDefault="002106ED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A-1C</w:t>
            </w:r>
          </w:p>
        </w:tc>
        <w:tc>
          <w:tcPr>
            <w:tcW w:w="4012" w:type="dxa"/>
            <w:gridSpan w:val="2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6" w:space="0" w:color="231F20"/>
            </w:tcBorders>
            <w:shd w:val="clear" w:color="auto" w:fill="D5DCE4" w:themeFill="text2" w:themeFillTint="33"/>
            <w:vAlign w:val="center"/>
            <w:hideMark/>
          </w:tcPr>
          <w:p w14:paraId="28580461" w14:textId="2EF2A66C" w:rsidR="00C50315" w:rsidRPr="00280729" w:rsidRDefault="00C50315" w:rsidP="000862A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EDUC5515</w:t>
            </w:r>
          </w:p>
          <w:p w14:paraId="18C0DB31" w14:textId="19854295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Research for Learning in Years 7-12</w:t>
            </w:r>
          </w:p>
        </w:tc>
        <w:tc>
          <w:tcPr>
            <w:tcW w:w="4109" w:type="dxa"/>
            <w:gridSpan w:val="4"/>
            <w:tcBorders>
              <w:top w:val="single" w:sz="12" w:space="0" w:color="auto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5DCE4" w:themeFill="text2" w:themeFillTint="33"/>
            <w:vAlign w:val="center"/>
            <w:hideMark/>
          </w:tcPr>
          <w:p w14:paraId="4124F10A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EDUC5539 </w:t>
            </w:r>
          </w:p>
          <w:p w14:paraId="39A59748" w14:textId="76F21BE4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Diverse Learners in Inclusive Classrooms</w:t>
            </w:r>
          </w:p>
        </w:tc>
        <w:tc>
          <w:tcPr>
            <w:tcW w:w="4049" w:type="dxa"/>
            <w:gridSpan w:val="2"/>
            <w:tcBorders>
              <w:top w:val="single" w:sz="12" w:space="0" w:color="auto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C1E276" w14:textId="77777777" w:rsidR="00423282" w:rsidRPr="00280729" w:rsidRDefault="00423282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5444B42F" w14:textId="77777777" w:rsidR="000862AA" w:rsidRDefault="000862AA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022B06CF" w14:textId="477AFCE5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EDUC5618 </w:t>
            </w:r>
          </w:p>
          <w:p w14:paraId="03123EBB" w14:textId="77777777" w:rsidR="008173D0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Embedding Digital Literacy Across the </w:t>
            </w:r>
          </w:p>
          <w:p w14:paraId="51EC8E3E" w14:textId="77777777" w:rsidR="00C50315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Curriculum</w:t>
            </w:r>
          </w:p>
          <w:p w14:paraId="00E47A1E" w14:textId="77777777" w:rsidR="00094497" w:rsidRPr="00280729" w:rsidRDefault="00094497" w:rsidP="000862AA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20A96CA4" w14:textId="251072D6" w:rsidR="00423282" w:rsidRPr="00280729" w:rsidRDefault="00423282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C50315" w:rsidRPr="00280729" w14:paraId="716F5EE9" w14:textId="77777777" w:rsidTr="002E0749">
        <w:trPr>
          <w:trHeight w:val="855"/>
        </w:trPr>
        <w:tc>
          <w:tcPr>
            <w:tcW w:w="1159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82CE7" w14:textId="77777777" w:rsidR="00C50315" w:rsidRPr="00714356" w:rsidRDefault="00C50315" w:rsidP="00C50315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231F20"/>
              <w:left w:val="nil"/>
              <w:bottom w:val="single" w:sz="4" w:space="0" w:color="auto"/>
              <w:right w:val="single" w:sz="24" w:space="0" w:color="25408F"/>
            </w:tcBorders>
            <w:shd w:val="clear" w:color="auto" w:fill="auto"/>
            <w:hideMark/>
          </w:tcPr>
          <w:p w14:paraId="12EB032A" w14:textId="77777777" w:rsidR="00C50315" w:rsidRDefault="00C50315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eastAsia="en-AU"/>
                <w14:ligatures w14:val="none"/>
              </w:rPr>
              <w:t>NS </w:t>
            </w:r>
          </w:p>
          <w:p w14:paraId="6C3F787A" w14:textId="47090255" w:rsidR="005B79AE" w:rsidRPr="00F914C9" w:rsidRDefault="005B79AE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2170" w:type="dxa"/>
            <w:gridSpan w:val="8"/>
            <w:tcBorders>
              <w:top w:val="single" w:sz="6" w:space="0" w:color="231F20"/>
              <w:left w:val="single" w:sz="24" w:space="0" w:color="25408F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6891AA" w14:textId="77777777" w:rsidR="00280729" w:rsidRPr="00280729" w:rsidRDefault="00280729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4F769814" w14:textId="77777777" w:rsidR="007A04DC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  <w:t xml:space="preserve">EDUC5112 </w:t>
            </w:r>
          </w:p>
          <w:p w14:paraId="070221F7" w14:textId="1F4C5C1D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  <w:t>Teaching Performance Assessment (TPA)</w:t>
            </w:r>
          </w:p>
          <w:p w14:paraId="543F07AD" w14:textId="77777777" w:rsidR="00280729" w:rsidRPr="00280729" w:rsidRDefault="00280729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20D04838" w14:textId="5A6357FD" w:rsidR="00280729" w:rsidRPr="00280729" w:rsidRDefault="00280729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C50315" w:rsidRPr="00280729" w14:paraId="7E91CDA0" w14:textId="77777777" w:rsidTr="00443073">
        <w:trPr>
          <w:trHeight w:val="855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9174A" w14:textId="026140AE" w:rsidR="00C50315" w:rsidRPr="00714356" w:rsidRDefault="00C50315" w:rsidP="00C50315">
            <w:pPr>
              <w:spacing w:after="0" w:line="240" w:lineRule="auto"/>
              <w:ind w:left="105" w:right="375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6" w:space="0" w:color="231F20"/>
              <w:right w:val="single" w:sz="24" w:space="0" w:color="25408F"/>
            </w:tcBorders>
            <w:shd w:val="clear" w:color="auto" w:fill="auto"/>
            <w:hideMark/>
          </w:tcPr>
          <w:p w14:paraId="00541ACB" w14:textId="77777777" w:rsidR="00C50315" w:rsidRDefault="00C50315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TP 2</w:t>
            </w:r>
          </w:p>
          <w:p w14:paraId="041F5B76" w14:textId="63B412A6" w:rsidR="00995D31" w:rsidRPr="00F914C9" w:rsidRDefault="00995D31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A-1G</w:t>
            </w:r>
          </w:p>
        </w:tc>
        <w:tc>
          <w:tcPr>
            <w:tcW w:w="12170" w:type="dxa"/>
            <w:gridSpan w:val="8"/>
            <w:tcBorders>
              <w:top w:val="single" w:sz="4" w:space="0" w:color="auto"/>
              <w:left w:val="single" w:sz="24" w:space="0" w:color="25408F"/>
              <w:bottom w:val="single" w:sz="6" w:space="0" w:color="231F2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8D830B" w14:textId="77777777" w:rsidR="00280729" w:rsidRPr="00280729" w:rsidRDefault="00280729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2769076F" w14:textId="77777777" w:rsidR="007A04DC" w:rsidRDefault="00C50315" w:rsidP="00094497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  <w:t xml:space="preserve">EDUC5536 </w:t>
            </w:r>
          </w:p>
          <w:p w14:paraId="65406732" w14:textId="13B5256A" w:rsidR="00094497" w:rsidRPr="00280729" w:rsidRDefault="00C50315" w:rsidP="00094497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  <w:t>Professional Practice B Secondary</w:t>
            </w:r>
          </w:p>
          <w:p w14:paraId="6558E741" w14:textId="77777777" w:rsidR="00094497" w:rsidRPr="00280729" w:rsidRDefault="00094497" w:rsidP="007A04DC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30E93B39" w14:textId="27C195DA" w:rsidR="00280729" w:rsidRPr="00280729" w:rsidRDefault="00280729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</w:tbl>
    <w:p w14:paraId="23DF4FC4" w14:textId="71A988C7" w:rsidR="003637D0" w:rsidRDefault="003637D0" w:rsidP="00714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607CD9" w14:textId="77777777" w:rsidR="00345AD2" w:rsidRDefault="00345AD2" w:rsidP="00714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C469D8A" w14:textId="77777777" w:rsidR="00934A41" w:rsidRDefault="00934A41" w:rsidP="00714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27C3680" w14:textId="77777777" w:rsidR="00487A77" w:rsidRDefault="00487A77" w:rsidP="00714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6A5A13" w14:textId="77777777" w:rsidR="00487A77" w:rsidRDefault="00487A77" w:rsidP="00714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CF6CD4F" w14:textId="77777777" w:rsidR="00487A77" w:rsidRDefault="00487A77" w:rsidP="00714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4143C67" w14:textId="77777777" w:rsidR="00487A77" w:rsidRDefault="00487A77" w:rsidP="00714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AF7D8C8" w14:textId="14122244" w:rsidR="00934A41" w:rsidRPr="00683B12" w:rsidRDefault="002310AC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b/>
          <w:bCs/>
          <w:sz w:val="18"/>
          <w:szCs w:val="18"/>
        </w:rPr>
      </w:pPr>
      <w:r w:rsidRPr="00683B12">
        <w:rPr>
          <w:rFonts w:ascii="Century Gothic" w:hAnsi="Century Gothic" w:cs="Segoe UI"/>
          <w:b/>
          <w:bCs/>
          <w:sz w:val="18"/>
          <w:szCs w:val="18"/>
        </w:rPr>
        <w:t>Curriculum Majors</w:t>
      </w:r>
      <w:r w:rsidR="00755BE6" w:rsidRPr="00683B12">
        <w:rPr>
          <w:rFonts w:ascii="Century Gothic" w:hAnsi="Century Gothic" w:cs="Segoe UI"/>
          <w:b/>
          <w:bCs/>
          <w:sz w:val="18"/>
          <w:szCs w:val="18"/>
        </w:rPr>
        <w:t xml:space="preserve"> and Minors</w:t>
      </w:r>
      <w:r w:rsidR="00BD2966" w:rsidRPr="00683B12">
        <w:rPr>
          <w:rFonts w:ascii="Century Gothic" w:hAnsi="Century Gothic" w:cs="Segoe UI"/>
          <w:b/>
          <w:bCs/>
          <w:sz w:val="18"/>
          <w:szCs w:val="18"/>
        </w:rPr>
        <w:t>*</w:t>
      </w:r>
    </w:p>
    <w:p w14:paraId="33890035" w14:textId="77777777" w:rsidR="00934A41" w:rsidRPr="00683B12" w:rsidRDefault="00934A41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21404CB1" w14:textId="17FFACE7" w:rsidR="00934A41" w:rsidRPr="00683B12" w:rsidRDefault="00975431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</w:t>
      </w:r>
      <w:r w:rsidR="005C5CBD" w:rsidRPr="00683B12">
        <w:rPr>
          <w:rFonts w:ascii="Century Gothic" w:hAnsi="Century Gothic" w:cs="Segoe UI"/>
          <w:sz w:val="18"/>
          <w:szCs w:val="18"/>
        </w:rPr>
        <w:t xml:space="preserve">5460 </w:t>
      </w:r>
      <w:r w:rsidR="00015CF5" w:rsidRPr="00683B12">
        <w:rPr>
          <w:rFonts w:ascii="Century Gothic" w:hAnsi="Century Gothic" w:cs="Segoe UI"/>
          <w:sz w:val="18"/>
          <w:szCs w:val="18"/>
        </w:rPr>
        <w:t xml:space="preserve">English Curriculum </w:t>
      </w:r>
      <w:r w:rsidR="00387FF3" w:rsidRPr="00683B12">
        <w:rPr>
          <w:rFonts w:ascii="Century Gothic" w:hAnsi="Century Gothic" w:cs="Segoe UI"/>
          <w:sz w:val="18"/>
          <w:szCs w:val="18"/>
        </w:rPr>
        <w:t>I</w:t>
      </w:r>
    </w:p>
    <w:p w14:paraId="4269E01A" w14:textId="6B658A1B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EDUC5470 English Curriculum II</w:t>
      </w:r>
    </w:p>
    <w:p w14:paraId="32F070E5" w14:textId="77777777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0D74EECC" w14:textId="2AB2087E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EDUC5462 Mathematics Curriculum I</w:t>
      </w:r>
    </w:p>
    <w:p w14:paraId="188AF64E" w14:textId="25470677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EDUC5472 Mathematics Curriculum II</w:t>
      </w:r>
    </w:p>
    <w:p w14:paraId="2CEE806D" w14:textId="77777777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22BC8CA9" w14:textId="13BDA8D5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EDUC5466 Humanities and Social Sciences Curriculum I</w:t>
      </w:r>
    </w:p>
    <w:p w14:paraId="7A90A5A5" w14:textId="1D332B85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EDUC5476 Humanities and Social Sciences Curriculum II</w:t>
      </w:r>
    </w:p>
    <w:p w14:paraId="1B04CD50" w14:textId="77777777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527FA2FE" w14:textId="134AD341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</w:t>
      </w:r>
      <w:r w:rsidR="005F5F89" w:rsidRPr="00683B12">
        <w:rPr>
          <w:rFonts w:ascii="Century Gothic" w:hAnsi="Century Gothic" w:cs="Segoe UI"/>
          <w:sz w:val="18"/>
          <w:szCs w:val="18"/>
        </w:rPr>
        <w:t>5465 Science Curriculum I</w:t>
      </w:r>
    </w:p>
    <w:p w14:paraId="1ACE3623" w14:textId="33C3F0E1" w:rsidR="005F5F89" w:rsidRPr="00683B12" w:rsidRDefault="005F5F89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EDUC5475 Science Curriculum II</w:t>
      </w:r>
    </w:p>
    <w:p w14:paraId="3ED51C62" w14:textId="77777777" w:rsidR="005F5F89" w:rsidRPr="00683B12" w:rsidRDefault="005F5F89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16B62148" w14:textId="0A9BAA17" w:rsidR="005F5F89" w:rsidRPr="00683B12" w:rsidRDefault="005F5F89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EDUC54</w:t>
      </w:r>
      <w:r w:rsidR="000100EB" w:rsidRPr="00683B12">
        <w:rPr>
          <w:rFonts w:ascii="Century Gothic" w:hAnsi="Century Gothic" w:cs="Segoe UI"/>
          <w:sz w:val="18"/>
          <w:szCs w:val="18"/>
        </w:rPr>
        <w:t>61 Language Education Curriculum I</w:t>
      </w:r>
    </w:p>
    <w:p w14:paraId="6EEBE966" w14:textId="50370D14" w:rsidR="000100EB" w:rsidRPr="00683B12" w:rsidRDefault="000100EB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EDUC5471 Languages Education Curriculum II</w:t>
      </w:r>
    </w:p>
    <w:p w14:paraId="65DF474D" w14:textId="77777777" w:rsidR="001530F1" w:rsidRPr="00683B12" w:rsidRDefault="001530F1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5F316AB2" w14:textId="5C777361" w:rsidR="001530F1" w:rsidRPr="00683B12" w:rsidRDefault="008E38C9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SSEH5464 Physical Education Curriculum I</w:t>
      </w:r>
    </w:p>
    <w:p w14:paraId="1BFA8C37" w14:textId="6F71C811" w:rsidR="008E38C9" w:rsidRPr="00683B12" w:rsidRDefault="008E38C9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SSEH5474 Physical Education Curriculum II</w:t>
      </w:r>
    </w:p>
    <w:p w14:paraId="7739A266" w14:textId="77777777" w:rsidR="008E38C9" w:rsidRPr="00683B12" w:rsidRDefault="008E38C9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2D6C73F8" w14:textId="1CF2C766" w:rsidR="008E38C9" w:rsidRPr="00683B12" w:rsidRDefault="008E38C9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MUSC</w:t>
      </w:r>
      <w:r w:rsidR="00ED374F" w:rsidRPr="00683B12">
        <w:rPr>
          <w:rFonts w:ascii="Century Gothic" w:hAnsi="Century Gothic" w:cs="Segoe UI"/>
          <w:sz w:val="18"/>
          <w:szCs w:val="18"/>
        </w:rPr>
        <w:t xml:space="preserve">4631 Secondary Music Curriculum </w:t>
      </w:r>
      <w:r w:rsidR="002310AC" w:rsidRPr="00683B12">
        <w:rPr>
          <w:rFonts w:ascii="Century Gothic" w:hAnsi="Century Gothic" w:cs="Segoe UI"/>
          <w:sz w:val="18"/>
          <w:szCs w:val="18"/>
        </w:rPr>
        <w:t>1</w:t>
      </w:r>
    </w:p>
    <w:p w14:paraId="2071DF51" w14:textId="1E95EF14" w:rsidR="00ED374F" w:rsidRPr="00683B12" w:rsidRDefault="00ED374F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MUSC46</w:t>
      </w:r>
      <w:r w:rsidR="002310AC" w:rsidRPr="00683B12">
        <w:rPr>
          <w:rFonts w:ascii="Century Gothic" w:hAnsi="Century Gothic" w:cs="Segoe UI"/>
          <w:sz w:val="18"/>
          <w:szCs w:val="18"/>
        </w:rPr>
        <w:t xml:space="preserve">32 Secondary Music </w:t>
      </w:r>
      <w:r w:rsidR="00C32560">
        <w:rPr>
          <w:rFonts w:ascii="Century Gothic" w:hAnsi="Century Gothic" w:cs="Segoe UI"/>
          <w:sz w:val="18"/>
          <w:szCs w:val="18"/>
        </w:rPr>
        <w:t>Curriculum</w:t>
      </w:r>
      <w:r w:rsidR="002310AC" w:rsidRPr="00683B12">
        <w:rPr>
          <w:rFonts w:ascii="Century Gothic" w:hAnsi="Century Gothic" w:cs="Segoe UI"/>
          <w:sz w:val="18"/>
          <w:szCs w:val="18"/>
        </w:rPr>
        <w:t xml:space="preserve"> 2</w:t>
      </w:r>
    </w:p>
    <w:p w14:paraId="0F537A84" w14:textId="77777777" w:rsidR="002310AC" w:rsidRPr="00683B12" w:rsidRDefault="002310AC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7A5B0904" w14:textId="77777777" w:rsidR="002310AC" w:rsidRPr="00683B12" w:rsidRDefault="002310AC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1E530568" w14:textId="77777777" w:rsidR="009D17B4" w:rsidRPr="00683B12" w:rsidRDefault="009D17B4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7D0D3C65" w14:textId="77777777" w:rsidR="009D17B4" w:rsidRPr="00683B12" w:rsidRDefault="009D17B4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58187079" w14:textId="77777777" w:rsidR="009D17B4" w:rsidRPr="00683B12" w:rsidRDefault="009D17B4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58B612EE" w14:textId="77777777" w:rsidR="009D17B4" w:rsidRPr="00683B12" w:rsidRDefault="009D17B4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30F2E19C" w14:textId="77777777" w:rsidR="009D17B4" w:rsidRPr="00683B12" w:rsidRDefault="009D17B4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73CC843F" w14:textId="77777777" w:rsidR="009D17B4" w:rsidRPr="00683B12" w:rsidRDefault="009D17B4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72D7C4C6" w14:textId="6453AD67" w:rsidR="005C5CBD" w:rsidRPr="00683B12" w:rsidRDefault="00BD2966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*</w:t>
      </w:r>
      <w:r w:rsidR="00F96340">
        <w:rPr>
          <w:rFonts w:ascii="Century Gothic" w:hAnsi="Century Gothic" w:cs="Segoe UI"/>
          <w:sz w:val="18"/>
          <w:szCs w:val="18"/>
        </w:rPr>
        <w:t xml:space="preserve">Please note that </w:t>
      </w:r>
      <w:r w:rsidR="00EA56B3">
        <w:rPr>
          <w:rFonts w:ascii="Century Gothic" w:hAnsi="Century Gothic" w:cs="Segoe UI"/>
          <w:sz w:val="18"/>
          <w:szCs w:val="18"/>
        </w:rPr>
        <w:t xml:space="preserve">students are required to be formally approved by the course coordinator to complete a minor teaching area. </w:t>
      </w:r>
      <w:r w:rsidRPr="00683B12">
        <w:rPr>
          <w:rFonts w:ascii="Century Gothic" w:hAnsi="Century Gothic" w:cs="Segoe UI"/>
          <w:sz w:val="18"/>
          <w:szCs w:val="18"/>
        </w:rPr>
        <w:t xml:space="preserve">If you are </w:t>
      </w:r>
      <w:r w:rsidR="00EA56B3">
        <w:rPr>
          <w:rFonts w:ascii="Century Gothic" w:hAnsi="Century Gothic" w:cs="Segoe UI"/>
          <w:sz w:val="18"/>
          <w:szCs w:val="18"/>
        </w:rPr>
        <w:t>formally</w:t>
      </w:r>
      <w:r w:rsidR="0057660E" w:rsidRPr="00683B12">
        <w:rPr>
          <w:rFonts w:ascii="Century Gothic" w:hAnsi="Century Gothic" w:cs="Segoe UI"/>
          <w:sz w:val="18"/>
          <w:szCs w:val="18"/>
        </w:rPr>
        <w:t xml:space="preserve"> </w:t>
      </w:r>
      <w:r w:rsidRPr="00683B12">
        <w:rPr>
          <w:rFonts w:ascii="Century Gothic" w:hAnsi="Century Gothic" w:cs="Segoe UI"/>
          <w:sz w:val="18"/>
          <w:szCs w:val="18"/>
        </w:rPr>
        <w:t xml:space="preserve">approved to complete a </w:t>
      </w:r>
      <w:proofErr w:type="gramStart"/>
      <w:r w:rsidRPr="00683B12">
        <w:rPr>
          <w:rFonts w:ascii="Century Gothic" w:hAnsi="Century Gothic" w:cs="Segoe UI"/>
          <w:sz w:val="18"/>
          <w:szCs w:val="18"/>
        </w:rPr>
        <w:t>minor</w:t>
      </w:r>
      <w:proofErr w:type="gramEnd"/>
      <w:r w:rsidRPr="00683B12">
        <w:rPr>
          <w:rFonts w:ascii="Century Gothic" w:hAnsi="Century Gothic" w:cs="Segoe UI"/>
          <w:sz w:val="18"/>
          <w:szCs w:val="18"/>
        </w:rPr>
        <w:t xml:space="preserve"> you would also complete the </w:t>
      </w:r>
      <w:r w:rsidR="0057660E" w:rsidRPr="00683B12">
        <w:rPr>
          <w:rFonts w:ascii="Century Gothic" w:hAnsi="Century Gothic" w:cs="Segoe UI"/>
          <w:sz w:val="18"/>
          <w:szCs w:val="18"/>
        </w:rPr>
        <w:t xml:space="preserve">relevant curriculum </w:t>
      </w:r>
      <w:r w:rsidR="00EA56B3">
        <w:rPr>
          <w:rFonts w:ascii="Century Gothic" w:hAnsi="Century Gothic" w:cs="Segoe UI"/>
          <w:sz w:val="18"/>
          <w:szCs w:val="18"/>
        </w:rPr>
        <w:t xml:space="preserve">units. </w:t>
      </w:r>
      <w:r w:rsidR="00C90476" w:rsidRPr="00683B12">
        <w:rPr>
          <w:rFonts w:ascii="Century Gothic" w:hAnsi="Century Gothic" w:cs="Segoe UI"/>
          <w:sz w:val="18"/>
          <w:szCs w:val="18"/>
        </w:rPr>
        <w:t xml:space="preserve"> Please refer to your offer for further information. </w:t>
      </w:r>
    </w:p>
    <w:sectPr w:rsidR="005C5CBD" w:rsidRPr="00683B12" w:rsidSect="003D451B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F11E" w14:textId="77777777" w:rsidR="004730EA" w:rsidRDefault="004730EA" w:rsidP="003D451B">
      <w:pPr>
        <w:spacing w:after="0" w:line="240" w:lineRule="auto"/>
      </w:pPr>
      <w:r>
        <w:separator/>
      </w:r>
    </w:p>
  </w:endnote>
  <w:endnote w:type="continuationSeparator" w:id="0">
    <w:p w14:paraId="00EAEB95" w14:textId="77777777" w:rsidR="004730EA" w:rsidRDefault="004730EA" w:rsidP="003D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7C41" w14:textId="6E97C791" w:rsidR="00FD21AF" w:rsidRPr="00714356" w:rsidRDefault="00AC7312" w:rsidP="00AC7312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Fonts w:ascii="Century Gothic" w:hAnsi="Century Gothic" w:cs="Segoe UI"/>
        <w:sz w:val="16"/>
        <w:szCs w:val="16"/>
      </w:rPr>
      <w:t>*Music</w:t>
    </w:r>
    <w:r w:rsidR="00F81740">
      <w:rPr>
        <w:rFonts w:ascii="Century Gothic" w:hAnsi="Century Gothic" w:cs="Segoe UI"/>
        <w:sz w:val="16"/>
        <w:szCs w:val="16"/>
      </w:rPr>
      <w:t xml:space="preserve"> curriculum </w:t>
    </w:r>
    <w:r w:rsidR="00C85730">
      <w:rPr>
        <w:rFonts w:ascii="Century Gothic" w:hAnsi="Century Gothic" w:cs="Segoe UI"/>
        <w:sz w:val="16"/>
        <w:szCs w:val="16"/>
      </w:rPr>
      <w:t>students complete MUSC</w:t>
    </w:r>
    <w:r w:rsidR="001F61AF">
      <w:rPr>
        <w:rFonts w:ascii="Century Gothic" w:hAnsi="Century Gothic" w:cs="Segoe UI"/>
        <w:sz w:val="16"/>
        <w:szCs w:val="16"/>
      </w:rPr>
      <w:t xml:space="preserve">4711 </w:t>
    </w:r>
    <w:r w:rsidR="004A23B8">
      <w:rPr>
        <w:rFonts w:ascii="Century Gothic" w:hAnsi="Century Gothic" w:cs="Segoe UI"/>
        <w:sz w:val="16"/>
        <w:szCs w:val="16"/>
      </w:rPr>
      <w:t>Studio Teaching and Musical Leadership</w:t>
    </w:r>
    <w:r w:rsidR="00C32560">
      <w:rPr>
        <w:rFonts w:ascii="Century Gothic" w:hAnsi="Century Gothic" w:cs="Segoe UI"/>
        <w:sz w:val="16"/>
        <w:szCs w:val="16"/>
      </w:rPr>
      <w:t xml:space="preserve"> 1</w:t>
    </w:r>
    <w:r w:rsidR="004A23B8">
      <w:rPr>
        <w:rFonts w:ascii="Century Gothic" w:hAnsi="Century Gothic" w:cs="Segoe UI"/>
        <w:sz w:val="16"/>
        <w:szCs w:val="16"/>
      </w:rPr>
      <w:t xml:space="preserve"> </w:t>
    </w:r>
    <w:r w:rsidR="001F61AF">
      <w:rPr>
        <w:rFonts w:ascii="Century Gothic" w:hAnsi="Century Gothic" w:cs="Segoe UI"/>
        <w:sz w:val="16"/>
        <w:szCs w:val="16"/>
      </w:rPr>
      <w:t>in place of EDUC5549 and MUSC</w:t>
    </w:r>
    <w:r w:rsidR="00DC4717">
      <w:rPr>
        <w:rFonts w:ascii="Century Gothic" w:hAnsi="Century Gothic" w:cs="Segoe UI"/>
        <w:sz w:val="16"/>
        <w:szCs w:val="16"/>
      </w:rPr>
      <w:t>4712</w:t>
    </w:r>
    <w:r w:rsidR="00683B12">
      <w:rPr>
        <w:rFonts w:ascii="Century Gothic" w:hAnsi="Century Gothic" w:cs="Segoe UI"/>
        <w:sz w:val="16"/>
        <w:szCs w:val="16"/>
      </w:rPr>
      <w:t xml:space="preserve"> Studio Teaching and Musical Leadership 2 </w:t>
    </w:r>
    <w:r w:rsidR="00DC4717">
      <w:rPr>
        <w:rFonts w:ascii="Century Gothic" w:hAnsi="Century Gothic" w:cs="Segoe UI"/>
        <w:sz w:val="16"/>
        <w:szCs w:val="16"/>
      </w:rPr>
      <w:t xml:space="preserve">in place </w:t>
    </w:r>
    <w:r w:rsidR="00763BF1">
      <w:rPr>
        <w:rFonts w:ascii="Century Gothic" w:hAnsi="Century Gothic" w:cs="Segoe UI"/>
        <w:sz w:val="16"/>
        <w:szCs w:val="16"/>
      </w:rPr>
      <w:t xml:space="preserve">of </w:t>
    </w:r>
    <w:r w:rsidR="00D17C5D">
      <w:rPr>
        <w:rFonts w:ascii="Century Gothic" w:hAnsi="Century Gothic" w:cs="Arial"/>
        <w:sz w:val="18"/>
        <w:szCs w:val="18"/>
        <w:lang w:val="en-US"/>
      </w:rPr>
      <w:t>EDUC5519.</w:t>
    </w:r>
  </w:p>
  <w:p w14:paraId="057A12AB" w14:textId="77777777" w:rsidR="003637D0" w:rsidRDefault="00363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870A" w14:textId="77777777" w:rsidR="004730EA" w:rsidRDefault="004730EA" w:rsidP="003D451B">
      <w:pPr>
        <w:spacing w:after="0" w:line="240" w:lineRule="auto"/>
      </w:pPr>
      <w:r>
        <w:separator/>
      </w:r>
    </w:p>
  </w:footnote>
  <w:footnote w:type="continuationSeparator" w:id="0">
    <w:p w14:paraId="236D2474" w14:textId="77777777" w:rsidR="004730EA" w:rsidRDefault="004730EA" w:rsidP="003D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1C01" w14:textId="77777777" w:rsidR="003D451B" w:rsidRDefault="003D451B" w:rsidP="003D451B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9264" behindDoc="1" locked="0" layoutInCell="1" allowOverlap="1" wp14:anchorId="797C0DA1" wp14:editId="2723CD54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388E277" wp14:editId="5564A5A1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546D7B" id="Group 34" o:spid="_x0000_s1026" style="position:absolute;margin-left:724.5pt;margin-top:37pt;width:63.9pt;height:8.1pt;z-index:-251656192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61312" behindDoc="1" locked="0" layoutInCell="1" allowOverlap="1" wp14:anchorId="1132E663" wp14:editId="68BD0FB9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62336" behindDoc="1" locked="0" layoutInCell="1" allowOverlap="1" wp14:anchorId="3811090B" wp14:editId="0094C6DD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69DB3EC" wp14:editId="4B0C41F2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07D245" id="Group 28" o:spid="_x0000_s1026" style="position:absolute;margin-left:699.4pt;margin-top:48.5pt;width:105.4pt;height:17.75pt;z-index:-2516531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04AC4B8" wp14:editId="3F699E96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C503F" id="AutoShape 27" o:spid="_x0000_s1026" style="position:absolute;margin-left:699.4pt;margin-top:69.6pt;width:105.4pt;height:1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1F5AEDE" wp14:editId="59425456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944C0" w14:textId="77777777" w:rsidR="003D451B" w:rsidRDefault="003D451B" w:rsidP="003D451B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5AEDE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5.5pt;margin-top:29.25pt;width:245.8pt;height:32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235944C0" w14:textId="77777777" w:rsidR="003D451B" w:rsidRDefault="003D451B" w:rsidP="003D451B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759BE5" w14:textId="77777777" w:rsidR="003D451B" w:rsidRDefault="003D4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70BD"/>
    <w:multiLevelType w:val="hybridMultilevel"/>
    <w:tmpl w:val="AE52FE18"/>
    <w:lvl w:ilvl="0" w:tplc="D9E4808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560246">
    <w:abstractNumId w:val="0"/>
  </w:num>
  <w:num w:numId="2" w16cid:durableId="825246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1B"/>
    <w:rsid w:val="000100EB"/>
    <w:rsid w:val="00015CF5"/>
    <w:rsid w:val="0008354F"/>
    <w:rsid w:val="000847A7"/>
    <w:rsid w:val="000862AA"/>
    <w:rsid w:val="00094497"/>
    <w:rsid w:val="000972DC"/>
    <w:rsid w:val="000A7C3C"/>
    <w:rsid w:val="000C121C"/>
    <w:rsid w:val="001432A0"/>
    <w:rsid w:val="00146F73"/>
    <w:rsid w:val="001530F1"/>
    <w:rsid w:val="001603BE"/>
    <w:rsid w:val="00173E0B"/>
    <w:rsid w:val="00183EDE"/>
    <w:rsid w:val="00193ACD"/>
    <w:rsid w:val="001D1A52"/>
    <w:rsid w:val="001F61AF"/>
    <w:rsid w:val="002106ED"/>
    <w:rsid w:val="00210AF6"/>
    <w:rsid w:val="002310AC"/>
    <w:rsid w:val="00231CD9"/>
    <w:rsid w:val="002464CF"/>
    <w:rsid w:val="00280729"/>
    <w:rsid w:val="002816BC"/>
    <w:rsid w:val="0028391F"/>
    <w:rsid w:val="002A6686"/>
    <w:rsid w:val="002C2107"/>
    <w:rsid w:val="002D28C5"/>
    <w:rsid w:val="002E0749"/>
    <w:rsid w:val="00302D03"/>
    <w:rsid w:val="00337415"/>
    <w:rsid w:val="00345AD2"/>
    <w:rsid w:val="003637D0"/>
    <w:rsid w:val="00370EB1"/>
    <w:rsid w:val="00387FF3"/>
    <w:rsid w:val="0039095A"/>
    <w:rsid w:val="003B11FE"/>
    <w:rsid w:val="003D451B"/>
    <w:rsid w:val="003F55BC"/>
    <w:rsid w:val="00416121"/>
    <w:rsid w:val="00423282"/>
    <w:rsid w:val="0042413A"/>
    <w:rsid w:val="00443073"/>
    <w:rsid w:val="004730EA"/>
    <w:rsid w:val="00475B2D"/>
    <w:rsid w:val="00487A77"/>
    <w:rsid w:val="004A23B8"/>
    <w:rsid w:val="004B6347"/>
    <w:rsid w:val="004C3B96"/>
    <w:rsid w:val="004E47BE"/>
    <w:rsid w:val="004E4F47"/>
    <w:rsid w:val="00500582"/>
    <w:rsid w:val="00511658"/>
    <w:rsid w:val="0057660E"/>
    <w:rsid w:val="00583231"/>
    <w:rsid w:val="00591FFB"/>
    <w:rsid w:val="005B3AE1"/>
    <w:rsid w:val="005B3C33"/>
    <w:rsid w:val="005B79AE"/>
    <w:rsid w:val="005C5CBD"/>
    <w:rsid w:val="005D02A3"/>
    <w:rsid w:val="005E413C"/>
    <w:rsid w:val="005F5F89"/>
    <w:rsid w:val="00617558"/>
    <w:rsid w:val="0064057C"/>
    <w:rsid w:val="00642D27"/>
    <w:rsid w:val="006625C0"/>
    <w:rsid w:val="00683B12"/>
    <w:rsid w:val="0069090E"/>
    <w:rsid w:val="006C32F2"/>
    <w:rsid w:val="006D333A"/>
    <w:rsid w:val="006E1DB3"/>
    <w:rsid w:val="006F4341"/>
    <w:rsid w:val="00714356"/>
    <w:rsid w:val="00735554"/>
    <w:rsid w:val="00755BE6"/>
    <w:rsid w:val="00763BF1"/>
    <w:rsid w:val="00773EE4"/>
    <w:rsid w:val="007A04DC"/>
    <w:rsid w:val="007F6CE8"/>
    <w:rsid w:val="00807231"/>
    <w:rsid w:val="008173D0"/>
    <w:rsid w:val="00831456"/>
    <w:rsid w:val="00842C4D"/>
    <w:rsid w:val="00852BF8"/>
    <w:rsid w:val="00880B97"/>
    <w:rsid w:val="008B02AD"/>
    <w:rsid w:val="008B4198"/>
    <w:rsid w:val="008E38C9"/>
    <w:rsid w:val="008F238E"/>
    <w:rsid w:val="00902C29"/>
    <w:rsid w:val="00912311"/>
    <w:rsid w:val="00934A41"/>
    <w:rsid w:val="0094336A"/>
    <w:rsid w:val="00950CB1"/>
    <w:rsid w:val="00975431"/>
    <w:rsid w:val="00995D31"/>
    <w:rsid w:val="009A4DED"/>
    <w:rsid w:val="009C1F37"/>
    <w:rsid w:val="009D17B4"/>
    <w:rsid w:val="009D1BFE"/>
    <w:rsid w:val="009E4C36"/>
    <w:rsid w:val="009F3C63"/>
    <w:rsid w:val="00A10711"/>
    <w:rsid w:val="00A332C6"/>
    <w:rsid w:val="00AC7312"/>
    <w:rsid w:val="00AF6F21"/>
    <w:rsid w:val="00B177A0"/>
    <w:rsid w:val="00B85E3A"/>
    <w:rsid w:val="00BD2966"/>
    <w:rsid w:val="00BF5058"/>
    <w:rsid w:val="00C32560"/>
    <w:rsid w:val="00C50315"/>
    <w:rsid w:val="00C507B2"/>
    <w:rsid w:val="00C56A14"/>
    <w:rsid w:val="00C70088"/>
    <w:rsid w:val="00C85730"/>
    <w:rsid w:val="00C90476"/>
    <w:rsid w:val="00CE07F0"/>
    <w:rsid w:val="00CF79B3"/>
    <w:rsid w:val="00D17C5D"/>
    <w:rsid w:val="00D32FEB"/>
    <w:rsid w:val="00DA213B"/>
    <w:rsid w:val="00DA27D5"/>
    <w:rsid w:val="00DC4717"/>
    <w:rsid w:val="00DD5F30"/>
    <w:rsid w:val="00E12FB8"/>
    <w:rsid w:val="00E148F9"/>
    <w:rsid w:val="00E73838"/>
    <w:rsid w:val="00E907CB"/>
    <w:rsid w:val="00EA56B3"/>
    <w:rsid w:val="00ED1836"/>
    <w:rsid w:val="00ED374F"/>
    <w:rsid w:val="00ED4254"/>
    <w:rsid w:val="00EF5FD2"/>
    <w:rsid w:val="00F16688"/>
    <w:rsid w:val="00F2364F"/>
    <w:rsid w:val="00F4463B"/>
    <w:rsid w:val="00F81740"/>
    <w:rsid w:val="00F914C9"/>
    <w:rsid w:val="00F96340"/>
    <w:rsid w:val="00FC0EBC"/>
    <w:rsid w:val="00FD21AF"/>
    <w:rsid w:val="00FD5734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F097"/>
  <w15:chartTrackingRefBased/>
  <w15:docId w15:val="{AEEABA51-2F87-4F5B-83B9-41DB0235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eop">
    <w:name w:val="eop"/>
    <w:basedOn w:val="DefaultParagraphFont"/>
    <w:rsid w:val="003D451B"/>
  </w:style>
  <w:style w:type="character" w:customStyle="1" w:styleId="normaltextrun">
    <w:name w:val="normaltextrun"/>
    <w:basedOn w:val="DefaultParagraphFont"/>
    <w:rsid w:val="003D451B"/>
  </w:style>
  <w:style w:type="paragraph" w:styleId="Header">
    <w:name w:val="header"/>
    <w:basedOn w:val="Normal"/>
    <w:link w:val="HeaderChar"/>
    <w:uiPriority w:val="99"/>
    <w:unhideWhenUsed/>
    <w:rsid w:val="003D4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51B"/>
  </w:style>
  <w:style w:type="paragraph" w:styleId="Footer">
    <w:name w:val="footer"/>
    <w:basedOn w:val="Normal"/>
    <w:link w:val="FooterChar"/>
    <w:uiPriority w:val="99"/>
    <w:unhideWhenUsed/>
    <w:rsid w:val="003D4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51B"/>
  </w:style>
  <w:style w:type="paragraph" w:styleId="BodyText">
    <w:name w:val="Body Text"/>
    <w:basedOn w:val="Normal"/>
    <w:link w:val="BodyTextChar"/>
    <w:uiPriority w:val="1"/>
    <w:qFormat/>
    <w:rsid w:val="003D451B"/>
    <w:pPr>
      <w:widowControl w:val="0"/>
      <w:autoSpaceDE w:val="0"/>
      <w:autoSpaceDN w:val="0"/>
      <w:spacing w:after="0" w:line="240" w:lineRule="auto"/>
    </w:pPr>
    <w:rPr>
      <w:rFonts w:ascii="Century Gothic Pro" w:eastAsia="Century Gothic Pro" w:hAnsi="Century Gothic Pro" w:cs="Century Gothic Pro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D451B"/>
    <w:rPr>
      <w:rFonts w:ascii="Century Gothic Pro" w:eastAsia="Century Gothic Pro" w:hAnsi="Century Gothic Pro" w:cs="Century Gothic Pro"/>
      <w:kern w:val="0"/>
      <w:sz w:val="18"/>
      <w:szCs w:val="18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3637D0"/>
    <w:pPr>
      <w:widowControl w:val="0"/>
      <w:autoSpaceDE w:val="0"/>
      <w:autoSpaceDN w:val="0"/>
      <w:spacing w:after="0" w:line="240" w:lineRule="auto"/>
    </w:pPr>
    <w:rPr>
      <w:rFonts w:ascii="Century Gothic Pro" w:eastAsia="Century Gothic Pro" w:hAnsi="Century Gothic Pro" w:cs="Century Gothic Pro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63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9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8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0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wa.edu.au/study/courses/master-of-teaching-second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6990C-F73C-489D-9963-97DC5C8FB611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880BA5BB-55B6-4434-8B19-C46127007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64E90-D433-407F-B07A-9C478F707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Stewart</dc:creator>
  <cp:keywords/>
  <dc:description/>
  <cp:lastModifiedBy>Glen Stewart</cp:lastModifiedBy>
  <cp:revision>2</cp:revision>
  <cp:lastPrinted>2024-12-03T05:51:00Z</cp:lastPrinted>
  <dcterms:created xsi:type="dcterms:W3CDTF">2025-11-04T02:11:00Z</dcterms:created>
  <dcterms:modified xsi:type="dcterms:W3CDTF">2025-11-04T02:11:00Z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0x0101003CB8D44430D76D41A6F74E0E0A4D3FF8</vt:lpwstr>
  </property>
</Properties>
</file>